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AÇÃO DE ALIMENTOS GRAVÍDICOS</w:t>
      </w:r>
    </w:p>
    <w:p/>
    <w:p/>
    <w:p>
      <w:r>
        <w:rPr>
          <w:b/>
          <w:sz w:val="22"/>
        </w:rPr>
        <w:t>EXCELENTÍSSIMO(A) SENHOR(A) DOUTOR(A) JUIZ(A) DE DIREITO DA VARA DE FAMÍLIA E SUCESSÕES DA COMARCA DE ______________________</w:t>
      </w:r>
    </w:p>
    <w:p/>
    <w:p/>
    <w:p>
      <w:r>
        <w:rPr>
          <w:b w:val="0"/>
          <w:sz w:val="22"/>
        </w:rPr>
        <w:t>AUTORA: ____________________________________________________________, brasileira, estado civil ________________, profissão ________________________, portadora do RG nº ____________________, inscrita no CPF sob nº ____________________, residente e domiciliada na Rua ____________________________________________, nº _______, Bairro ____________________, CEP ____________, na cidade de ____________________, Estado ____________.</w:t>
      </w:r>
    </w:p>
    <w:p/>
    <w:p>
      <w:r>
        <w:rPr>
          <w:b w:val="0"/>
          <w:sz w:val="22"/>
        </w:rPr>
        <w:t>RÉU: _______________________________________________________________, brasileiro, estado civil ________________, profissão ________________________, portador do RG nº ____________________, inscrito no CPF sob nº ____________________, residente e domiciliado na Rua ____________________________________________, nº _______, Bairro ____________________, CEP ____________, na cidade de ____________________, Estado ____________.</w:t>
      </w:r>
    </w:p>
    <w:p/>
    <w:p/>
    <w:p>
      <w:r>
        <w:rPr>
          <w:b/>
          <w:sz w:val="22"/>
        </w:rPr>
        <w:t>I – DOS FATOS</w:t>
      </w:r>
    </w:p>
    <w:p/>
    <w:p>
      <w:r>
        <w:rPr>
          <w:b w:val="0"/>
          <w:sz w:val="22"/>
        </w:rPr>
        <w:t>A autora encontra-se gestante, conforme comprova o exame de ultrassonografia anexo, datado de ________, com previsão de parto para aproximadamente ________ semanas. Durante a gestação, necessita de assistência médica especializada, alimentação adequada e demais cuidados essenciais para a saúde e bem-estar do nascituro e da gestante.</w:t>
      </w:r>
    </w:p>
    <w:p>
      <w:r>
        <w:rPr>
          <w:b w:val="0"/>
          <w:sz w:val="22"/>
        </w:rPr>
        <w:t>O réu é pai do nascituro, conforme reconhecimento de paternidade ou prova documental/indícios apresentados, devendo, portanto, assumir as responsabilidades decorrentes da paternidade, inclusive no que tange à prestação de alimentos gravídicos.</w:t>
      </w:r>
    </w:p>
    <w:p/>
    <w:p>
      <w:r>
        <w:rPr>
          <w:b/>
          <w:sz w:val="22"/>
        </w:rPr>
        <w:t>II – DO DIREITO</w:t>
      </w:r>
    </w:p>
    <w:p/>
    <w:p>
      <w:r>
        <w:rPr>
          <w:b w:val="0"/>
          <w:sz w:val="22"/>
        </w:rPr>
        <w:t>O Código Civil Brasileiro, em seu artigo 1.694, estabelece o direito à prestação de alimentos entre parentes, o que inclui os alimentos gravídicos previstos no artigo 2º da Lei nº 11.804/2008, destinada a garantir à gestante o necessário para seu sustento, tratamento médico e preparação para o parto.</w:t>
      </w:r>
    </w:p>
    <w:p>
      <w:r>
        <w:rPr>
          <w:b w:val="0"/>
          <w:sz w:val="22"/>
        </w:rPr>
        <w:t>A Constituição Federal assegura a proteção à família e à maternidade, consagrando o dever do Estado e da sociedade em colaborar para a garantia desses direitos (artigos 5º, inciso XXXII; 6º; 7º, inciso XVIII; e 226).</w:t>
      </w:r>
    </w:p>
    <w:p>
      <w:r>
        <w:rPr>
          <w:b w:val="0"/>
          <w:sz w:val="22"/>
        </w:rPr>
        <w:t>Dessa forma, é direito da gestante receber do suposto pai do nascituro os alimentos gravídicos, que compreendem despesas com alimentação especial, assistência médica e psicológica, internações, transporte para consultas, exames e medicamentos, além de outros gastos necessários à gestação.</w:t>
      </w:r>
    </w:p>
    <w:p/>
    <w:p>
      <w:r>
        <w:rPr>
          <w:b/>
          <w:sz w:val="22"/>
        </w:rPr>
        <w:t>III – DOS PEDIDOS</w:t>
      </w:r>
    </w:p>
    <w:p/>
    <w:p>
      <w:r>
        <w:rPr>
          <w:b w:val="0"/>
          <w:sz w:val="22"/>
        </w:rPr>
        <w:t>Ante o exposto, requer a Vossa Excelência:</w:t>
      </w:r>
    </w:p>
    <w:p>
      <w:r>
        <w:rPr>
          <w:b w:val="0"/>
          <w:sz w:val="22"/>
        </w:rPr>
        <w:t>1. A concessão da tutela antecipada para fixação de alimentos gravídicos provisórios, no valor mensal de R$ ________________________, a serem pagos pelo réu até o nascimento do nascituro;</w:t>
      </w:r>
    </w:p>
    <w:p>
      <w:r>
        <w:rPr>
          <w:b w:val="0"/>
          <w:sz w:val="22"/>
        </w:rPr>
        <w:t>2. A citação do réu para, querendo, apresentar defesa no prazo legal;</w:t>
      </w:r>
    </w:p>
    <w:p>
      <w:r>
        <w:rPr>
          <w:b w:val="0"/>
          <w:sz w:val="22"/>
        </w:rPr>
        <w:t>3. A confirmação da tutela antecipada, fixando os alimentos gravídicos em caráter definitivo até o nascimento do bebê;</w:t>
      </w:r>
    </w:p>
    <w:p>
      <w:r>
        <w:rPr>
          <w:b w:val="0"/>
          <w:sz w:val="22"/>
        </w:rPr>
        <w:t>4. A condenação do réu ao pagamento das despesas médicas, hospitalares, psicológicas e demais necessárias ao acompanhamento da gestação;</w:t>
      </w:r>
    </w:p>
    <w:p>
      <w:r>
        <w:rPr>
          <w:b w:val="0"/>
          <w:sz w:val="22"/>
        </w:rPr>
        <w:t>5. A produção de todas as provas admitidas em direito, especialmente documental, testemunhal e pericial, se necessário;</w:t>
      </w:r>
    </w:p>
    <w:p>
      <w:r>
        <w:rPr>
          <w:b w:val="0"/>
          <w:sz w:val="22"/>
        </w:rPr>
        <w:t>6. A condenação do réu ao pagamento das custas processuais e honorários advocatícios;</w:t>
      </w:r>
    </w:p>
    <w:p>
      <w:r>
        <w:rPr>
          <w:b w:val="0"/>
          <w:sz w:val="22"/>
        </w:rPr>
        <w:t>7. A intimação do Ministério Público para acompanhar o feito, nos termos da legislação vigente.</w:t>
      </w:r>
    </w:p>
    <w:p/>
    <w:p>
      <w:r>
        <w:rPr>
          <w:b/>
          <w:sz w:val="22"/>
        </w:rPr>
        <w:t>IV – DO VALOR DA CAUSA</w:t>
      </w:r>
    </w:p>
    <w:p>
      <w:r>
        <w:rPr>
          <w:b w:val="0"/>
          <w:sz w:val="22"/>
        </w:rPr>
        <w:t>Dá-se à presente causa o valor de R$ _______________________ (valor estimado para os alimentos gravídicos).</w:t>
      </w:r>
    </w:p>
    <w:p/>
    <w:p/>
    <w:p/>
    <w:p>
      <w:r>
        <w:rPr>
          <w:b w:val="0"/>
          <w:sz w:val="22"/>
        </w:rPr>
        <w:t>Local, ____________________________</w:t>
      </w:r>
    </w:p>
    <w:p/>
    <w:p/>
    <w:p>
      <w:r>
        <w:rPr>
          <w:b w:val="0"/>
          <w:sz w:val="22"/>
        </w:rPr>
        <w:t>__________________________________________</w:t>
      </w:r>
    </w:p>
    <w:p>
      <w:r>
        <w:rPr>
          <w:b w:val="0"/>
          <w:sz w:val="22"/>
        </w:rPr>
        <w:t>Advogado(a)</w:t>
      </w:r>
    </w:p>
    <w:p>
      <w:r>
        <w:rPr>
          <w:b w:val="0"/>
          <w:sz w:val="22"/>
        </w:rPr>
        <w:t>OAB/________ Nº 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https://adv-modelos.com/acao-de-alimentos-gravidicos/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https://adv-modelos.com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adv-modelos.com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adv-modelos.com/acao-de-alimentos-gravidicos/" TargetMode="External"/><Relationship Id="rId10" Type="http://schemas.openxmlformats.org/officeDocument/2006/relationships/hyperlink" Target="https://adv-model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