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OFERTA DE ALIMENTOS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0"/>
        </w:rPr>
        <w:t>REQUERENTE: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>
      <w:r>
        <w:rPr>
          <w:b w:val="0"/>
          <w:sz w:val="20"/>
        </w:rPr>
        <w:t>CEP: 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REQUERIDO: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>
      <w:r>
        <w:rPr>
          <w:b w:val="0"/>
          <w:sz w:val="20"/>
        </w:rPr>
        <w:t>CEP: _____________________________________________________________________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Requerente é genitor(a)/responsável legal do(a) menor ____________________________________, nascido(a) em ___/___/______, conforme certidão de nascimento anexa.</w:t>
      </w:r>
    </w:p>
    <w:p>
      <w:r>
        <w:rPr>
          <w:b w:val="0"/>
          <w:sz w:val="20"/>
        </w:rPr>
        <w:t>O(a) Requerido(a) é pai/mãe do(a) menor e possui o dever legal de prestar alimentos para sua manutenção, educação, saúde e bem-estar, conforme dispõe o artigo 1.694 e seguintes do Código Civil.</w:t>
      </w:r>
    </w:p>
    <w:p>
      <w:r>
        <w:rPr>
          <w:b w:val="0"/>
          <w:sz w:val="20"/>
        </w:rPr>
        <w:t>Apesar da obrigação legal, o(a) Requerido(a) não vem cumprindo com o dever alimentar, causando prejuízo à subsistência do(a) menor.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Nos termos do artigo 1.694 do Código Civil, os parentes, cônjuges ou companheiros podem pedir uns aos outros os alimentos de que necessitem para viver de modo compatível com a sua condição social, inclusive para atender às necessidades de sua educação.</w:t>
      </w:r>
    </w:p>
    <w:p>
      <w:r>
        <w:rPr>
          <w:b w:val="0"/>
          <w:sz w:val="20"/>
        </w:rPr>
        <w:t>A Constituição Federal, em seu artigo 227, estabelece como dever da família, da sociedade e do Estado assegurar à criança e ao adolescente, com absoluta prioridade, o direito à vida, à saúde, à alimentação, à educação e ao lazer.</w:t>
      </w:r>
    </w:p>
    <w:p>
      <w:r>
        <w:rPr>
          <w:b w:val="0"/>
          <w:sz w:val="20"/>
        </w:rPr>
        <w:t>Assim, é direito do(a) menor receber alimentos do(a) Requerido(a) para garantir sua sobrevivência digna e seu desenvolvimento integral.</w:t>
      </w:r>
    </w:p>
    <w:p/>
    <w:p>
      <w:r>
        <w:rPr>
          <w:b/>
          <w:sz w:val="22"/>
        </w:rPr>
        <w:t>III – DO PEDIDO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 w:val="0"/>
          <w:sz w:val="20"/>
        </w:rPr>
        <w:t>1. A citação do(a) Requerido(a) para que, querendo, apresente resposta no prazo legal, sob pena de revelia e confissão quanto à matéria de fato;</w:t>
      </w:r>
    </w:p>
    <w:p>
      <w:r>
        <w:rPr>
          <w:b w:val="0"/>
          <w:sz w:val="20"/>
        </w:rPr>
        <w:t>2. A fixação de alimentos provisórios em favor do(a) menor no valor correspondente a __% (__) dos rendimentos líquidos do(a) Requerido(a), ou outro valor que este Juízo entender justo e adequado;</w:t>
      </w:r>
    </w:p>
    <w:p>
      <w:r>
        <w:rPr>
          <w:b w:val="0"/>
          <w:sz w:val="20"/>
        </w:rPr>
        <w:t>3. A condenação do(a) Requerido(a) ao pagamento definitivo dos alimentos em valor a ser arbitrado por Vossa Excelência, considerando as necessidades do(a) menor e as possibilidades do(a) Requerido(a);</w:t>
      </w:r>
    </w:p>
    <w:p>
      <w:r>
        <w:rPr>
          <w:b w:val="0"/>
          <w:sz w:val="20"/>
        </w:rPr>
        <w:t>4. A intimação do Ministério Público para que acompanhe o feito, nos termos da legislação vigente;</w:t>
      </w:r>
    </w:p>
    <w:p>
      <w:r>
        <w:rPr>
          <w:b w:val="0"/>
          <w:sz w:val="20"/>
        </w:rPr>
        <w:t>5. A produção de todas as provas admitidas em direito, especialmente documental, testemunhal e pericial, se necessário;</w:t>
      </w:r>
    </w:p>
    <w:p>
      <w:r>
        <w:rPr>
          <w:b w:val="0"/>
          <w:sz w:val="20"/>
        </w:rPr>
        <w:t>6. A concessão dos benefícios da justiça gratuita, caso o(a) Requerente declare insuficiência de recursos;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Protesta provar o alegado por todos os meios de prova em direito admitidos, especialmente pela juntada dos documentos anexos, oitiva de testemunhas, depoimento pessoal do(a) Requerido(a) e demais que se fizerem necessários.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causa o valor de R$ __________________________ para efeitos fiscais.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____________________ de _________.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https://adv-modelos.com/acao-de-oferta-de-alimentos/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acao-de-oferta-de-alimento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