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AGRAVO DE PETIÇÃO</w:t>
      </w:r>
    </w:p>
    <w:p/>
    <w:p>
      <w:pPr>
        <w:jc w:val="center"/>
      </w:pPr>
      <w:r>
        <w:rPr>
          <w:b w:val="0"/>
          <w:sz w:val="20"/>
        </w:rPr>
        <w:t>EXCELENTÍSSIMO(A) SENHOR(A) DESEMBARGADOR(A) PRESIDENTE DO TRIBUNAL REGIONAL DO TRABALHO DA ___ REGIÃO</w:t>
      </w:r>
    </w:p>
    <w:p/>
    <w:p/>
    <w:p>
      <w:r>
        <w:rPr>
          <w:b/>
          <w:sz w:val="20"/>
        </w:rPr>
        <w:t>AGRAVANTE: 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/>
    <w:p>
      <w:r>
        <w:rPr>
          <w:b/>
          <w:sz w:val="20"/>
        </w:rPr>
        <w:t>AGRAVADO: ________________________________________________________________</w:t>
      </w:r>
    </w:p>
    <w:p>
      <w:r>
        <w:rPr>
          <w:b w:val="0"/>
          <w:sz w:val="20"/>
        </w:rPr>
        <w:t>CNPJ/CPF: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/>
    <w:p/>
    <w:p>
      <w:pPr>
        <w:jc w:val="center"/>
      </w:pPr>
      <w:r>
        <w:rPr>
          <w:b/>
          <w:sz w:val="20"/>
        </w:rPr>
        <w:t>NOME DO ADVOGADO, advogado inscrito na OAB/UF sob o nº ________, vem, respeitosamente, à presença de Vossa Excelência, interpor o presente</w:t>
      </w:r>
    </w:p>
    <w:p>
      <w:pPr>
        <w:jc w:val="center"/>
      </w:pPr>
      <w:r>
        <w:rPr>
          <w:b/>
          <w:sz w:val="20"/>
        </w:rPr>
        <w:t>AGRAVO DE PETIÇÃO</w:t>
      </w:r>
    </w:p>
    <w:p>
      <w:pPr>
        <w:ind w:firstLine="360"/>
      </w:pPr>
      <w:r>
        <w:rPr>
          <w:b w:val="0"/>
          <w:sz w:val="20"/>
        </w:rPr>
        <w:t>com fundamento no artigo 897, 'b', da Consolidação das Leis do Trabalho - CLT, contra a respeitável decisão proferida nos autos da Reclamação Trabalhista nº ____________, em trâmite perante a ___ Vara do Trabalho de ____________, pelos motivos de fato e de direito a seguir expostos.</w:t>
      </w:r>
    </w:p>
    <w:p/>
    <w:p/>
    <w:p>
      <w:r>
        <w:rPr>
          <w:b/>
          <w:sz w:val="22"/>
        </w:rPr>
        <w:t>I – DOS FATOS</w:t>
      </w:r>
    </w:p>
    <w:p/>
    <w:p>
      <w:pPr>
        <w:ind w:firstLine="360"/>
      </w:pPr>
      <w:r>
        <w:rPr>
          <w:b w:val="0"/>
          <w:sz w:val="20"/>
        </w:rPr>
        <w:t>O Agravante ajuizou Reclamação Trabalhista em face do Agravado, sendo proferida sentença/decisão que, data venia, merece reforma pelos fundamentos abaixo expostos.</w:t>
      </w:r>
    </w:p>
    <w:p/>
    <w:p>
      <w:r>
        <w:rPr>
          <w:b/>
          <w:sz w:val="20"/>
        </w:rPr>
        <w:t>Breve relato do processo e da decisão agravada:</w:t>
      </w:r>
    </w:p>
    <w:p>
      <w:pPr>
        <w:ind w:firstLine="360"/>
      </w:pPr>
      <w:r>
        <w:rPr>
          <w:b w:val="0"/>
          <w:sz w:val="20"/>
        </w:rPr>
        <w:t>______________________________________________________________________________</w:t>
      </w:r>
    </w:p>
    <w:p>
      <w:pPr>
        <w:ind w:firstLine="360"/>
      </w:pPr>
      <w:r>
        <w:rPr>
          <w:b w:val="0"/>
          <w:sz w:val="20"/>
        </w:rPr>
        <w:t>______________________________________________________________________________</w:t>
      </w:r>
    </w:p>
    <w:p>
      <w:pPr>
        <w:ind w:firstLine="360"/>
      </w:pPr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II – DO CABIMENTO DO AGRAVO DE PETIÇÃO</w:t>
      </w:r>
    </w:p>
    <w:p/>
    <w:p>
      <w:pPr>
        <w:ind w:firstLine="360"/>
      </w:pPr>
      <w:r>
        <w:rPr>
          <w:b w:val="0"/>
          <w:sz w:val="20"/>
        </w:rPr>
        <w:t>O presente recurso é cabível, pois se insere no rol previsto no artigo 897, 'b', da CLT, que assegura o direito de interposição de agravo contra decisões do juiz da execução.</w:t>
      </w:r>
    </w:p>
    <w:p/>
    <w:p>
      <w:r>
        <w:rPr>
          <w:b/>
          <w:sz w:val="22"/>
        </w:rPr>
        <w:t>III – DAS RAZÕES DO AGRAVO</w:t>
      </w:r>
    </w:p>
    <w:p/>
    <w:p>
      <w:r>
        <w:rPr>
          <w:b/>
          <w:sz w:val="20"/>
        </w:rPr>
        <w:t>O Agravante não se conforma com a decisão que:</w:t>
      </w:r>
    </w:p>
    <w:p>
      <w:pPr>
        <w:ind w:firstLine="360"/>
      </w:pPr>
      <w:r>
        <w:rPr>
          <w:b w:val="0"/>
          <w:sz w:val="20"/>
        </w:rPr>
        <w:t>______________________________________________________________________________</w:t>
      </w:r>
    </w:p>
    <w:p>
      <w:pPr>
        <w:ind w:firstLine="360"/>
      </w:pPr>
      <w:r>
        <w:rPr>
          <w:b w:val="0"/>
          <w:sz w:val="20"/>
        </w:rPr>
        <w:t>______________________________________________________________________________</w:t>
      </w:r>
    </w:p>
    <w:p>
      <w:pPr>
        <w:ind w:firstLine="360"/>
      </w:pPr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Razões jurídicas para a reforma da decisão:</w:t>
      </w:r>
    </w:p>
    <w:p>
      <w:pPr>
        <w:ind w:firstLine="360"/>
      </w:pPr>
      <w:r>
        <w:rPr>
          <w:b w:val="0"/>
          <w:sz w:val="20"/>
        </w:rPr>
        <w:t>______________________________________________________________________________</w:t>
      </w:r>
    </w:p>
    <w:p>
      <w:pPr>
        <w:ind w:firstLine="360"/>
      </w:pPr>
      <w:r>
        <w:rPr>
          <w:b w:val="0"/>
          <w:sz w:val="20"/>
        </w:rPr>
        <w:t>______________________________________________________________________________</w:t>
      </w:r>
    </w:p>
    <w:p>
      <w:pPr>
        <w:ind w:firstLine="360"/>
      </w:pPr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requer:</w:t>
      </w:r>
    </w:p>
    <w:p>
      <w:pPr>
        <w:ind w:firstLine="360"/>
      </w:pPr>
      <w:r>
        <w:rPr>
          <w:b w:val="0"/>
          <w:sz w:val="20"/>
        </w:rPr>
        <w:t>1. O conhecimento e o provimento do presente Agravo de Petição, para que seja reformada a decisão agravada;</w:t>
      </w:r>
    </w:p>
    <w:p>
      <w:pPr>
        <w:ind w:firstLine="360"/>
      </w:pPr>
      <w:r>
        <w:rPr>
          <w:b w:val="0"/>
          <w:sz w:val="20"/>
        </w:rPr>
        <w:t>2. A intimação do Agravado para apresentar contrarrazões no prazo legal;</w:t>
      </w:r>
    </w:p>
    <w:p>
      <w:pPr>
        <w:ind w:firstLine="360"/>
      </w:pPr>
      <w:r>
        <w:rPr>
          <w:b w:val="0"/>
          <w:sz w:val="20"/>
        </w:rPr>
        <w:t>3. A condenação do Agravado ao pagamento das custas processuais e honorários advocatícios, se houver;</w:t>
      </w:r>
    </w:p>
    <w:p>
      <w:pPr>
        <w:ind w:firstLine="360"/>
      </w:pPr>
      <w:r>
        <w:rPr>
          <w:b w:val="0"/>
          <w:sz w:val="20"/>
        </w:rPr>
        <w:t>4. A juntada das peças obrigatórias ao recurso, conforme dispõe o artigo 897, § 1º, da CLT;</w:t>
      </w:r>
    </w:p>
    <w:p/>
    <w:p>
      <w:r>
        <w:rPr>
          <w:b/>
          <w:sz w:val="22"/>
        </w:rPr>
        <w:t>V – DAS PROVAS</w:t>
      </w:r>
    </w:p>
    <w:p/>
    <w:p>
      <w:pPr>
        <w:ind w:firstLine="360"/>
      </w:pPr>
      <w:r>
        <w:rPr>
          <w:b w:val="0"/>
          <w:sz w:val="20"/>
        </w:rPr>
        <w:t>Protesta provar o alegado por todos os meios de prova admitidos em direito, especialmente pela juntada de documentos, depoimentos pessoais, oitiva de testemunhas e perícias.</w:t>
      </w:r>
    </w:p>
    <w:p/>
    <w:p>
      <w:r>
        <w:rPr>
          <w:b/>
          <w:sz w:val="22"/>
        </w:rPr>
        <w:t>VI – DO VALOR DA CAUSA</w:t>
      </w:r>
    </w:p>
    <w:p/>
    <w:p>
      <w:pPr>
        <w:ind w:firstLine="360"/>
      </w:pPr>
      <w:r>
        <w:rPr>
          <w:b w:val="0"/>
          <w:sz w:val="20"/>
        </w:rPr>
        <w:t>Dá-se à causa o valor de R$ __________________________ (valor por extenso), para fins fiscais e de alçada.</w:t>
      </w:r>
    </w:p>
    <w:p/>
    <w:p/>
    <w:p>
      <w:pPr>
        <w:jc w:val="center"/>
      </w:pPr>
      <w:r>
        <w:rPr>
          <w:b w:val="0"/>
          <w:sz w:val="20"/>
        </w:rPr>
        <w:t>Local, ____________________________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__________________________________________</w:t>
      </w:r>
    </w:p>
    <w:p>
      <w:pPr>
        <w:jc w:val="center"/>
      </w:pPr>
      <w:r>
        <w:rPr>
          <w:b w:val="0"/>
          <w:sz w:val="20"/>
        </w:rPr>
        <w:t>Advogado(a)</w:t>
      </w:r>
    </w:p>
    <w:p>
      <w:pPr>
        <w:jc w:val="center"/>
      </w:pPr>
      <w:r>
        <w:rPr>
          <w:b w:val="0"/>
          <w:sz w:val="20"/>
        </w:rPr>
        <w:t>OAB/UF nº 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https://adv-modelos.com/agravo-de-peticao/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agravo-de-petica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