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DE CANCELAMENTO</w:t>
      </w:r>
    </w:p>
    <w:p/>
    <w:p>
      <w:r>
        <w:rPr>
          <w:b w:val="0"/>
          <w:sz w:val="20"/>
        </w:rPr>
        <w:t>EXCELENTÍSSIMO(A) SENHOR(A) DOUTOR(A) JUIZ(A) DE DIREITO DA ____ VARA CÍVEL DA COMARCA DE ________________________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PROCESSO Nº: 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ajuizou ação/celebramento de contrato/tomou providências relacionadas a ____________________________________________________________,</w:t>
      </w:r>
    </w:p>
    <w:p>
      <w:r>
        <w:rPr>
          <w:b w:val="0"/>
          <w:sz w:val="20"/>
        </w:rPr>
        <w:t>porém, diante de fatos supervenientes e motivos relevantes, tornou-se necessário o cancelamento do que foi anteriormente provido ou contratado.</w:t>
      </w:r>
    </w:p>
    <w:p/>
    <w:p>
      <w:r>
        <w:rPr>
          <w:b w:val="0"/>
          <w:sz w:val="20"/>
        </w:rPr>
        <w:t>O objeto do cancelamento é: 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O Requerente tentou resolver a situação administrativamente, porém não obteve êxito, motivo pelo qual se vê obrigado a buscar o Judiciário.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cancelamento ora requerido encontra amparo no ordenamento jurídico brasileiro, especialmente nos princípios da boa-fé, segurança jurídica e proteção ao consumidor, previstos no Código Civil (arts. 421, 422, 478 e seguintes) e no Código de Defesa do Consumidor (Lei nº 8.078/90), além da jurisprudência consolidada do Superior Tribunal de Justiça e demais tribunais.</w:t>
      </w:r>
    </w:p>
    <w:p/>
    <w:p>
      <w:r>
        <w:rPr>
          <w:b/>
          <w:sz w:val="22"/>
        </w:rPr>
        <w:t>III – DOS DOCUMENTOS</w:t>
      </w:r>
    </w:p>
    <w:p/>
    <w:p>
      <w:r>
        <w:rPr>
          <w:b/>
          <w:sz w:val="20"/>
        </w:rPr>
        <w:t>O Requerente junta os documentos necessários para comprovar os fatos alegados, quais sejam:</w:t>
      </w:r>
    </w:p>
    <w:p/>
    <w:p>
      <w:r>
        <w:rPr>
          <w:b w:val="0"/>
          <w:sz w:val="20"/>
        </w:rPr>
        <w:t>• Procuração;</w:t>
      </w:r>
    </w:p>
    <w:p>
      <w:r>
        <w:rPr>
          <w:b w:val="0"/>
          <w:sz w:val="20"/>
        </w:rPr>
        <w:t>• Documentos pessoais do Requerente;</w:t>
      </w:r>
    </w:p>
    <w:p>
      <w:r>
        <w:rPr>
          <w:b w:val="0"/>
          <w:sz w:val="20"/>
        </w:rPr>
        <w:t>• Cópia integral do contrato/ato a ser cancelado;</w:t>
      </w:r>
    </w:p>
    <w:p>
      <w:r>
        <w:rPr>
          <w:b w:val="0"/>
          <w:sz w:val="20"/>
        </w:rPr>
        <w:t>• Comprovação das tentativas de resolução administrativa;</w:t>
      </w:r>
    </w:p>
    <w:p>
      <w:r>
        <w:rPr>
          <w:b w:val="0"/>
          <w:sz w:val="20"/>
        </w:rPr>
        <w:t>• Outros documentos que comprovam o direito ao cancelamento.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 w:val="0"/>
          <w:sz w:val="20"/>
        </w:rPr>
        <w:t>1. A concessão da tutela antecipada para suspensão imediata dos efeitos do ato/contrato/processo objeto deste pedido, até decisão final;</w:t>
      </w:r>
    </w:p>
    <w:p/>
    <w:p>
      <w:r>
        <w:rPr>
          <w:b w:val="0"/>
          <w:sz w:val="20"/>
        </w:rPr>
        <w:t>2. A citação das partes interessadas, se houver, para se manifestarem no prazo legal;</w:t>
      </w:r>
    </w:p>
    <w:p/>
    <w:p>
      <w:r>
        <w:rPr>
          <w:b w:val="0"/>
          <w:sz w:val="20"/>
        </w:rPr>
        <w:t>3. O deferimento do pedido de cancelamento do ato/contrato/processo mencionado, com a consequente declaração de sua nulidade/invalidade/rescisão, conforme o caso;</w:t>
      </w:r>
    </w:p>
    <w:p/>
    <w:p>
      <w:r>
        <w:rPr>
          <w:b w:val="0"/>
          <w:sz w:val="20"/>
        </w:rPr>
        <w:t>4. A condenação das partes, se cabível, nas custas processuais e honorários advocatícios;</w:t>
      </w:r>
    </w:p>
    <w:p/>
    <w:p>
      <w:r>
        <w:rPr>
          <w:b w:val="0"/>
          <w:sz w:val="20"/>
        </w:rPr>
        <w:t>5. A produção de todas as provas em direito admitidas, especialmente documental, testemunhal e pericial, se necessário;</w:t>
      </w:r>
    </w:p>
    <w:p/>
    <w:p>
      <w:r>
        <w:rPr>
          <w:b w:val="0"/>
          <w:sz w:val="20"/>
        </w:rPr>
        <w:t>6. A intimação do Ministério Público, se for o caso;</w:t>
      </w:r>
    </w:p>
    <w:p/>
    <w:p>
      <w:r>
        <w:rPr>
          <w:b w:val="0"/>
          <w:sz w:val="20"/>
        </w:rPr>
        <w:t>7. Que seja julgada procedente a presente ação para confirmação da tutela antecipada e cancelamento definitivo do ato/contrato/processo.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presente causa o valor de R$ ____________________________ para efeitos fiscais e de alçada.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 de ______________________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https://adv-modelos.com/cancelamento/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cancelamento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