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EXECUÇÃO DE HONORÁRIOS SUCUMBENCIAIS</w:t>
      </w:r>
    </w:p>
    <w:p/>
    <w:p>
      <w:r>
        <w:rPr>
          <w:b w:val="0"/>
          <w:sz w:val="20"/>
        </w:rPr>
        <w:t>EXCELENTÍSSIMO(A) SENHOR(A) DOUTOR(A) JUIZ(A) DE DIREITO DA ___ VARA CÍVEL DA COMARCA DE ________________________</w:t>
      </w:r>
    </w:p>
    <w:p/>
    <w:p>
      <w:r>
        <w:rPr>
          <w:b w:val="0"/>
          <w:sz w:val="20"/>
        </w:rPr>
        <w:t>Processo nº: ___________________________</w:t>
      </w:r>
    </w:p>
    <w:p/>
    <w:p>
      <w:r>
        <w:rPr>
          <w:b w:val="0"/>
          <w:sz w:val="20"/>
        </w:rPr>
        <w:t>EXECUTANTE: ____________________________________________________________</w:t>
      </w:r>
    </w:p>
    <w:p>
      <w:r>
        <w:rPr>
          <w:b w:val="0"/>
          <w:sz w:val="20"/>
        </w:rPr>
        <w:t>ADVOGADO: _____________________________________________________________</w:t>
      </w:r>
    </w:p>
    <w:p>
      <w:r>
        <w:rPr>
          <w:b w:val="0"/>
          <w:sz w:val="20"/>
        </w:rPr>
        <w:t>OAB: ____________________</w:t>
      </w:r>
    </w:p>
    <w:p/>
    <w:p>
      <w:r>
        <w:rPr>
          <w:b w:val="0"/>
          <w:sz w:val="20"/>
        </w:rPr>
        <w:t>EXECUTADO: 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EXECUTANTE, devidamente qualificado(a) nos autos do processo em epígrafe, vem, por seu advogado infra-assinado,</w:t>
      </w:r>
    </w:p>
    <w:p>
      <w:r>
        <w:rPr>
          <w:b w:val="0"/>
          <w:sz w:val="20"/>
        </w:rPr>
        <w:t>com fulcro no artigo 85, §§ 14 e 19 do Código de Processo Civil, promover a presente EXECUÇÃO DE HONORÁRIOS SUCUMBENCIAIS</w:t>
      </w:r>
    </w:p>
    <w:p>
      <w:r>
        <w:rPr>
          <w:b w:val="0"/>
          <w:sz w:val="20"/>
        </w:rPr>
        <w:t>em face do(a) EXECUTADO(a), pelos motivos de fato e de direito a seguir expostos.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Os honorários advocatícios sucumbenciais foram arbitrados nos autos em valor certo, conforme sentença/decisão transitada em julgado,</w:t>
      </w:r>
    </w:p>
    <w:p>
      <w:r>
        <w:rPr>
          <w:b w:val="0"/>
          <w:sz w:val="20"/>
        </w:rPr>
        <w:t>sendo direito líquido e certo do(a) EXECUTANTE o seu recebimento.</w:t>
      </w:r>
    </w:p>
    <w:p/>
    <w:p>
      <w:r>
        <w:rPr>
          <w:b w:val="0"/>
          <w:sz w:val="20"/>
        </w:rPr>
        <w:t>Nos termos do artigo 85, §14 do CPC, "na liquidação ou cumprimento de sentença que condena ao pagamento de quantia certa,</w:t>
      </w:r>
    </w:p>
    <w:p>
      <w:r>
        <w:rPr>
          <w:b w:val="0"/>
          <w:sz w:val="20"/>
        </w:rPr>
        <w:t>os honorários advocatícios serão acrescidos de multa de dez por cento sobre o valor da condenação".</w:t>
      </w:r>
    </w:p>
    <w:p/>
    <w:p>
      <w:r>
        <w:rPr>
          <w:b w:val="0"/>
          <w:sz w:val="20"/>
        </w:rPr>
        <w:t>Ademais, o artigo 523, §1º do CPC determina que o executado deverá pagar o valor no prazo de 15 (quinze) dias, sob pena de multa de 10% (dez por cento).</w:t>
      </w:r>
    </w:p>
    <w:p/>
    <w:p>
      <w:r>
        <w:rPr>
          <w:b/>
          <w:sz w:val="22"/>
        </w:rPr>
        <w:t>III – DO VALOR DA EXECUÇÃO</w:t>
      </w:r>
    </w:p>
    <w:p/>
    <w:p>
      <w:r>
        <w:rPr>
          <w:b w:val="0"/>
          <w:sz w:val="20"/>
        </w:rPr>
        <w:t>O valor atualizado da dívida referente aos honorários sucumbenciais é de R$ __________________________ (valor por extenso).</w:t>
      </w:r>
    </w:p>
    <w:p/>
    <w:p>
      <w:r>
        <w:rPr>
          <w:b/>
          <w:sz w:val="22"/>
        </w:rPr>
        <w:t>IV – DOS PEDIDOS</w:t>
      </w:r>
    </w:p>
    <w:p/>
    <w:p>
      <w:r>
        <w:rPr>
          <w:b w:val="0"/>
          <w:sz w:val="20"/>
        </w:rPr>
        <w:t>Diante do exposto, requer-se:</w:t>
      </w:r>
    </w:p>
    <w:p/>
    <w:p>
      <w:r>
        <w:rPr>
          <w:b w:val="0"/>
          <w:sz w:val="20"/>
        </w:rPr>
        <w:t>1. A citação do(a) EXECUTADO(a) para que, no prazo legal, efetue o pagamento do valor indicado, acrescido de correção monetária, juros legais e multa de 10% (dez por cento),</w:t>
      </w:r>
    </w:p>
    <w:p>
      <w:r>
        <w:rPr>
          <w:b w:val="0"/>
          <w:sz w:val="20"/>
        </w:rPr>
        <w:t>sob pena de penhora e demais medidas executivas;</w:t>
      </w:r>
    </w:p>
    <w:p/>
    <w:p>
      <w:r>
        <w:rPr>
          <w:b w:val="0"/>
          <w:sz w:val="20"/>
        </w:rPr>
        <w:t>2. Seja o(a) EXECUTADO(a) condenado(a) ao pagamento das custas processuais e honorários advocatícios da presente execução, nos termos do artigo 85 do CPC;</w:t>
      </w:r>
    </w:p>
    <w:p/>
    <w:p>
      <w:r>
        <w:rPr>
          <w:b w:val="0"/>
          <w:sz w:val="20"/>
        </w:rPr>
        <w:t>3. A intimação do Ministério Público, se necessário;</w:t>
      </w:r>
    </w:p>
    <w:p/>
    <w:p>
      <w:r>
        <w:rPr>
          <w:b w:val="0"/>
          <w:sz w:val="20"/>
        </w:rPr>
        <w:t>4. A produção de todas as provas em direito admitidas, especialmente documental, testemunhal e pericial;</w:t>
      </w:r>
    </w:p>
    <w:p/>
    <w:p>
      <w:r>
        <w:rPr>
          <w:b w:val="0"/>
          <w:sz w:val="20"/>
        </w:rPr>
        <w:t>5. A condenação do(a) EXECUTADO(a) ao pagamento das despesas processuais e demais cominações legais.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https://adv-modelos.com/execucao-de-honorarios-sucumbenciais/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execucao-de-honorarios-sucumbenciais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