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TERMO DE CONFIDENCIALIDADE</w:t>
      </w:r>
    </w:p>
    <w:p/>
    <w:p/>
    <w:p>
      <w:pPr>
        <w:jc w:val="both"/>
      </w:pPr>
      <w:r>
        <w:rPr>
          <w:b w:val="0"/>
          <w:i w:val="0"/>
          <w:sz w:val="22"/>
        </w:rPr>
        <w:t>Pelo presente instrumento particular, as partes abaixo identificadas:</w:t>
      </w:r>
    </w:p>
    <w:p/>
    <w:p>
      <w:pPr>
        <w:jc w:val="both"/>
      </w:pPr>
      <w:r>
        <w:rPr>
          <w:b w:val="0"/>
          <w:i w:val="0"/>
          <w:sz w:val="22"/>
        </w:rPr>
        <w:t>CONTRATANTE: _____________________________________________________________, pessoa jurídica de direito privado, inscrita no CNPJ sob nº ___________________, com sede na ________________________________________________, neste ato representada por ______________________________________________, doravante denominada simplesmente “Parte Reveladora”;</w:t>
      </w:r>
    </w:p>
    <w:p/>
    <w:p>
      <w:pPr>
        <w:jc w:val="both"/>
      </w:pPr>
      <w:r>
        <w:rPr>
          <w:b w:val="0"/>
          <w:i w:val="0"/>
          <w:sz w:val="22"/>
        </w:rPr>
        <w:t>CONTRATADA: ______________________________________________________________, pessoa física/jurídica, inscrita no CPF/CNPJ sob nº _________________________, residente/sediada na ________________________________________________, neste ato representada por ______________________________________________, doravante denominada simplesmente “Parte Receptora”;</w:t>
      </w:r>
    </w:p>
    <w:p/>
    <w:p>
      <w:pPr>
        <w:jc w:val="both"/>
      </w:pPr>
      <w:r>
        <w:rPr>
          <w:b w:val="0"/>
          <w:i w:val="0"/>
          <w:sz w:val="22"/>
        </w:rPr>
        <w:t>Considerando que as partes pretendem compartilhar informações confidenciais para fins de ________________________________________________ (descrever o propósito), resolvem celebrar o presente Termo de Confidencialidade (“Termo”), que será regido pelas cláusulas e condições a seguir:</w:t>
      </w:r>
    </w:p>
    <w:p/>
    <w:p/>
    <w:p>
      <w:pPr>
        <w:jc w:val="both"/>
      </w:pPr>
      <w:r>
        <w:rPr>
          <w:b/>
          <w:i w:val="0"/>
          <w:sz w:val="22"/>
        </w:rPr>
        <w:t>1. DEFINIÇÃO DE INFORMAÇÕES CONFIDENCIAIS</w:t>
      </w:r>
    </w:p>
    <w:p/>
    <w:p>
      <w:pPr>
        <w:jc w:val="both"/>
      </w:pPr>
      <w:r>
        <w:rPr>
          <w:b w:val="0"/>
          <w:i w:val="0"/>
          <w:sz w:val="22"/>
        </w:rPr>
        <w:t>Considera-se "Informação Confidencial" toda e qualquer informação, técnica, comercial, financeira ou estratégica, de qualquer natureza, verbal, escrita, digital ou por qualquer outro meio, que seja revelada pela Parte Reveladora à Parte Receptora, incluindo, mas não se limitando a, dados, documentos, projetos, know-how, especificações, amostras, desenhos, modelos, contratos, estratégias de mercado, listas de clientes, informações financeiras, segredos comerciais e quaisquer outras informações que forem designadas como confidenciais ou que, pela sua natureza, devam ser tratadas como confidenciais.</w:t>
      </w:r>
    </w:p>
    <w:p/>
    <w:p/>
    <w:p>
      <w:pPr>
        <w:jc w:val="both"/>
      </w:pPr>
      <w:r>
        <w:rPr>
          <w:b/>
          <w:i w:val="0"/>
          <w:sz w:val="22"/>
        </w:rPr>
        <w:t>2. OBRIGAÇÕES DA PARTE RECEPTORA</w:t>
      </w:r>
    </w:p>
    <w:p/>
    <w:p>
      <w:pPr>
        <w:jc w:val="both"/>
      </w:pPr>
      <w:r>
        <w:rPr>
          <w:b w:val="0"/>
          <w:i w:val="0"/>
          <w:sz w:val="22"/>
        </w:rPr>
        <w:t>A Parte Receptora se obriga a:</w:t>
      </w:r>
    </w:p>
    <w:p>
      <w:pPr>
        <w:jc w:val="both"/>
      </w:pPr>
      <w:r>
        <w:rPr>
          <w:b w:val="0"/>
          <w:i w:val="0"/>
          <w:sz w:val="22"/>
        </w:rPr>
        <w:t>a) Manter o mais absoluto sigilo sobre todas as Informações Confidenciais recebidas, não divulgando a terceiros sem prévia autorização escrita da Parte Reveladora;</w:t>
      </w:r>
    </w:p>
    <w:p>
      <w:pPr>
        <w:jc w:val="both"/>
      </w:pPr>
      <w:r>
        <w:rPr>
          <w:b w:val="0"/>
          <w:i w:val="0"/>
          <w:sz w:val="22"/>
        </w:rPr>
        <w:t>b) Utilizar as Informações Confidenciais exclusivamente para fins relacionados ao propósito descrito no preâmbulo;</w:t>
      </w:r>
    </w:p>
    <w:p>
      <w:pPr>
        <w:jc w:val="both"/>
      </w:pPr>
      <w:r>
        <w:rPr>
          <w:b w:val="0"/>
          <w:i w:val="0"/>
          <w:sz w:val="22"/>
        </w:rPr>
        <w:t>c) Não reproduzir, copiar, distribuir ou utilizar as Informações Confidenciais para benefício próprio ou de terceiros sem autorização expressa;</w:t>
      </w:r>
    </w:p>
    <w:p>
      <w:pPr>
        <w:jc w:val="both"/>
      </w:pPr>
      <w:r>
        <w:rPr>
          <w:b w:val="0"/>
          <w:i w:val="0"/>
          <w:sz w:val="22"/>
        </w:rPr>
        <w:t>d) Adotar todas as medidas necessárias para proteger as Informações Confidenciais contra acessos, usos ou divulgações não autorizadas;</w:t>
      </w:r>
    </w:p>
    <w:p>
      <w:pPr>
        <w:jc w:val="both"/>
      </w:pPr>
      <w:r>
        <w:rPr>
          <w:b w:val="0"/>
          <w:i w:val="0"/>
          <w:sz w:val="22"/>
        </w:rPr>
        <w:t>e) Restituir ou destruir, mediante solicitação da Parte Reveladora, todas as Informações Confidenciais e quaisquer cópias que possua, no prazo máximo de 5 (cinco) dias úteis após o término da relação entre as partes ou após a solicitação.</w:t>
      </w:r>
    </w:p>
    <w:p/>
    <w:p/>
    <w:p>
      <w:pPr>
        <w:jc w:val="both"/>
      </w:pPr>
      <w:r>
        <w:rPr>
          <w:b/>
          <w:i w:val="0"/>
          <w:sz w:val="22"/>
        </w:rPr>
        <w:t>3. EXCLUSÕES DAS INFORMAÇÕES CONFIDENCIAIS</w:t>
      </w:r>
    </w:p>
    <w:p/>
    <w:p>
      <w:pPr>
        <w:jc w:val="both"/>
      </w:pPr>
      <w:r>
        <w:rPr>
          <w:b w:val="0"/>
          <w:i w:val="0"/>
          <w:sz w:val="22"/>
        </w:rPr>
        <w:t>Não serão consideradas informações confidenciais aquelas que:</w:t>
      </w:r>
    </w:p>
    <w:p>
      <w:pPr>
        <w:jc w:val="both"/>
      </w:pPr>
      <w:r>
        <w:rPr>
          <w:b w:val="0"/>
          <w:i w:val="0"/>
          <w:sz w:val="22"/>
        </w:rPr>
        <w:t>a) Já eram de conhecimento da Parte Receptora antes da sua divulgação pela Parte Reveladora, comprovadamente;</w:t>
      </w:r>
    </w:p>
    <w:p>
      <w:pPr>
        <w:jc w:val="both"/>
      </w:pPr>
      <w:r>
        <w:rPr>
          <w:b w:val="0"/>
          <w:i w:val="0"/>
          <w:sz w:val="22"/>
        </w:rPr>
        <w:t>b) Forem de domínio público no momento da divulgação ou que se tornem públicas sem qualquer violação deste Termo;</w:t>
      </w:r>
    </w:p>
    <w:p>
      <w:pPr>
        <w:jc w:val="both"/>
      </w:pPr>
      <w:r>
        <w:rPr>
          <w:b w:val="0"/>
          <w:i w:val="0"/>
          <w:sz w:val="22"/>
        </w:rPr>
        <w:t>c) Forem desenvolvidas de forma independente pela Parte Receptora, sem uso das Informações Confidenciais;</w:t>
      </w:r>
    </w:p>
    <w:p>
      <w:pPr>
        <w:jc w:val="both"/>
      </w:pPr>
      <w:r>
        <w:rPr>
          <w:b w:val="0"/>
          <w:i w:val="0"/>
          <w:sz w:val="22"/>
        </w:rPr>
        <w:t>d) Forem legalmente obtidas de terceiros que não estejam sujeitos a obrigação de confidencialidade.</w:t>
      </w:r>
    </w:p>
    <w:p/>
    <w:p/>
    <w:p>
      <w:pPr>
        <w:jc w:val="both"/>
      </w:pPr>
      <w:r>
        <w:rPr>
          <w:b/>
          <w:i w:val="0"/>
          <w:sz w:val="22"/>
        </w:rPr>
        <w:t>4. PRAZO</w:t>
      </w:r>
    </w:p>
    <w:p/>
    <w:p>
      <w:pPr>
        <w:jc w:val="both"/>
      </w:pPr>
      <w:r>
        <w:rPr>
          <w:b w:val="0"/>
          <w:i w:val="0"/>
          <w:sz w:val="22"/>
        </w:rPr>
        <w:t>Este Termo terá validade pelo prazo de 5 (cinco) anos contados da data da última divulgação de Informação Confidencial, período durante o qual a Parte Receptora deverá manter o sigilo sobre as informações recebidas, mesmo após o término da relação entre as partes.</w:t>
      </w:r>
    </w:p>
    <w:p/>
    <w:p/>
    <w:p>
      <w:pPr>
        <w:jc w:val="both"/>
      </w:pPr>
      <w:r>
        <w:rPr>
          <w:b/>
          <w:i w:val="0"/>
          <w:sz w:val="22"/>
        </w:rPr>
        <w:t>5. RESPONSABILIDADES E PENALIDADES</w:t>
      </w:r>
    </w:p>
    <w:p/>
    <w:p>
      <w:pPr>
        <w:jc w:val="both"/>
      </w:pPr>
      <w:r>
        <w:rPr>
          <w:b w:val="0"/>
          <w:i w:val="0"/>
          <w:sz w:val="22"/>
        </w:rPr>
        <w:t>A Parte Receptora reconhece que a violação das obrigações previstas neste Termo poderá causar danos irreparáveis à Parte Reveladora, sujeitando-se a reparação por perdas e danos, sem prejuízo das demais sanções legais cabíveis.</w:t>
      </w:r>
    </w:p>
    <w:p/>
    <w:p/>
    <w:p>
      <w:pPr>
        <w:jc w:val="both"/>
      </w:pPr>
      <w:r>
        <w:rPr>
          <w:b/>
          <w:i w:val="0"/>
          <w:sz w:val="22"/>
        </w:rPr>
        <w:t>6. DISPOSIÇÕES GERAIS</w:t>
      </w:r>
    </w:p>
    <w:p/>
    <w:p>
      <w:pPr>
        <w:jc w:val="both"/>
      </w:pPr>
      <w:r>
        <w:rPr>
          <w:b w:val="0"/>
          <w:i w:val="0"/>
          <w:sz w:val="22"/>
        </w:rPr>
        <w:t>a) Este Termo não implica, em hipótese alguma, a concessão de licença ou transferência de direitos de propriedade intelectual ou industrial;</w:t>
      </w:r>
    </w:p>
    <w:p>
      <w:pPr>
        <w:jc w:val="both"/>
      </w:pPr>
      <w:r>
        <w:rPr>
          <w:b w:val="0"/>
          <w:i w:val="0"/>
          <w:sz w:val="22"/>
        </w:rPr>
        <w:t>b) Nenhuma das partes poderá ceder ou transferir os direitos e obrigações decorrentes deste Termo sem o consentimento prévio e por escrito da outra parte;</w:t>
      </w:r>
    </w:p>
    <w:p>
      <w:pPr>
        <w:jc w:val="both"/>
      </w:pPr>
      <w:r>
        <w:rPr>
          <w:b w:val="0"/>
          <w:i w:val="0"/>
          <w:sz w:val="22"/>
        </w:rPr>
        <w:t>c) Caso qualquer disposição deste Termo seja declarada inválida ou inexequível, as demais disposições permanecerão em pleno vigor e efeito;</w:t>
      </w:r>
    </w:p>
    <w:p>
      <w:pPr>
        <w:jc w:val="both"/>
      </w:pPr>
      <w:r>
        <w:rPr>
          <w:b w:val="0"/>
          <w:i w:val="0"/>
          <w:sz w:val="22"/>
        </w:rPr>
        <w:t>d) As partes reconhecem que este Termo constitui o entendimento integral entre elas acerca do objeto ora tratado, substituindo quaisquer acordos ou entendimentos anteriores, verbais ou escritos.</w:t>
      </w:r>
    </w:p>
    <w:p/>
    <w:p/>
    <w:p>
      <w:pPr>
        <w:jc w:val="both"/>
      </w:pPr>
      <w:r>
        <w:rPr>
          <w:b/>
          <w:i w:val="0"/>
          <w:sz w:val="22"/>
        </w:rPr>
        <w:t>7. FORO</w:t>
      </w:r>
    </w:p>
    <w:p/>
    <w:p>
      <w:pPr>
        <w:jc w:val="both"/>
      </w:pPr>
      <w:r>
        <w:rPr>
          <w:b w:val="0"/>
          <w:i w:val="0"/>
          <w:sz w:val="22"/>
        </w:rPr>
        <w:t>Fica eleito o foro da comarca de ________________, Estado de ________________, para dirimir quaisquer controvérsias oriundas deste Termo, com renúncia expressa a qualquer outro, por mais privilegiado que seja.</w:t>
      </w:r>
    </w:p>
    <w:p/>
    <w:p/>
    <w:p/>
    <w:p>
      <w:pPr>
        <w:jc w:val="both"/>
      </w:pPr>
      <w:r>
        <w:rPr>
          <w:b w:val="0"/>
          <w:i w:val="0"/>
          <w:sz w:val="22"/>
        </w:rPr>
        <w:t>E, por estarem assim justas e contratadas, firmam o presente Termo em 2 (duas) vias de igual teor e forma, para que produza seus jurídicos e legais efeitos.</w:t>
      </w:r>
    </w:p>
    <w:p/>
    <w:p/>
    <w:p/>
    <w:p/>
    <w:p>
      <w:pPr>
        <w:jc w:val="left"/>
      </w:pPr>
      <w:r>
        <w:rPr>
          <w:sz w:val="22"/>
        </w:rPr>
        <w:t>_________________________________________</w:t>
      </w:r>
    </w:p>
    <w:p>
      <w:pPr>
        <w:jc w:val="center"/>
      </w:pPr>
      <w:r>
        <w:rPr>
          <w:b w:val="0"/>
          <w:i w:val="0"/>
          <w:sz w:val="22"/>
        </w:rPr>
        <w:t>Parte Reveladora</w:t>
      </w:r>
    </w:p>
    <w:p/>
    <w:p/>
    <w:p/>
    <w:p/>
    <w:p>
      <w:pPr>
        <w:jc w:val="left"/>
      </w:pPr>
      <w:r>
        <w:rPr>
          <w:sz w:val="22"/>
        </w:rPr>
        <w:t>_________________________________________</w:t>
      </w:r>
    </w:p>
    <w:p>
      <w:pPr>
        <w:jc w:val="center"/>
      </w:pPr>
      <w:r>
        <w:rPr>
          <w:b w:val="0"/>
          <w:i w:val="0"/>
          <w:sz w:val="22"/>
        </w:rPr>
        <w:t>Parte Receptora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https://adv-modelos.com/termo-de-confidencialidade/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https://adv-modelos.com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adv-modelos.com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v-modelos.com/termo-de-confidencialidade/" TargetMode="External"/><Relationship Id="rId10" Type="http://schemas.openxmlformats.org/officeDocument/2006/relationships/hyperlink" Target="https://adv-model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